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9" w:rsidRPr="00013360" w:rsidRDefault="00654B29" w:rsidP="00CA12EB">
      <w:pPr>
        <w:ind w:firstLine="700"/>
        <w:jc w:val="right"/>
        <w:rPr>
          <w:color w:val="000000"/>
          <w:sz w:val="30"/>
          <w:szCs w:val="30"/>
        </w:rPr>
      </w:pPr>
      <w:r w:rsidRPr="00013360">
        <w:rPr>
          <w:b/>
          <w:bCs/>
          <w:i/>
          <w:iCs/>
          <w:color w:val="000000"/>
          <w:sz w:val="30"/>
          <w:szCs w:val="30"/>
        </w:rPr>
        <w:t xml:space="preserve">Образец оформления </w:t>
      </w:r>
      <w:r>
        <w:rPr>
          <w:b/>
          <w:bCs/>
          <w:i/>
          <w:iCs/>
          <w:color w:val="000000"/>
          <w:sz w:val="30"/>
          <w:szCs w:val="30"/>
        </w:rPr>
        <w:t>доклада</w:t>
      </w:r>
      <w:r w:rsidRPr="00013360">
        <w:rPr>
          <w:b/>
          <w:bCs/>
          <w:i/>
          <w:iCs/>
          <w:color w:val="000000"/>
          <w:sz w:val="30"/>
          <w:szCs w:val="30"/>
        </w:rPr>
        <w:t xml:space="preserve"> </w:t>
      </w:r>
    </w:p>
    <w:p w:rsidR="00654B29" w:rsidRPr="007D769F" w:rsidRDefault="00654B29" w:rsidP="00CA12EB">
      <w:pPr>
        <w:ind w:firstLine="40"/>
        <w:jc w:val="center"/>
        <w:rPr>
          <w:bCs/>
          <w:color w:val="000000"/>
          <w:sz w:val="28"/>
          <w:szCs w:val="28"/>
        </w:rPr>
      </w:pPr>
    </w:p>
    <w:p w:rsidR="00654B29" w:rsidRPr="006F15A2" w:rsidRDefault="006F15A2" w:rsidP="00CA12EB">
      <w:pPr>
        <w:jc w:val="center"/>
        <w:rPr>
          <w:b/>
          <w:sz w:val="28"/>
          <w:szCs w:val="28"/>
        </w:rPr>
      </w:pPr>
      <w:proofErr w:type="gramStart"/>
      <w:r w:rsidRPr="006F15A2">
        <w:rPr>
          <w:b/>
          <w:sz w:val="28"/>
          <w:szCs w:val="28"/>
        </w:rPr>
        <w:t>О</w:t>
      </w:r>
      <w:r w:rsidR="00B817C0">
        <w:rPr>
          <w:b/>
          <w:sz w:val="28"/>
          <w:szCs w:val="28"/>
        </w:rPr>
        <w:t>Б ИНФОРМАЦИОННОМ МОДЕЛИРОВАНИИ ПРАВОВОЙ СИСТЕМЫ В СУБЪЕКТНОМ И ИНСТРУМЕНТАЛЬНОМ ПОДХОДАХ</w:t>
      </w:r>
      <w:proofErr w:type="gramEnd"/>
    </w:p>
    <w:p w:rsidR="00654B29" w:rsidRPr="007D769F" w:rsidRDefault="00654B29" w:rsidP="00CA12EB">
      <w:pPr>
        <w:ind w:left="4820"/>
        <w:rPr>
          <w:color w:val="000000"/>
          <w:sz w:val="28"/>
          <w:szCs w:val="28"/>
        </w:rPr>
      </w:pPr>
    </w:p>
    <w:p w:rsidR="00654B29" w:rsidRPr="00A07869" w:rsidRDefault="00B817C0" w:rsidP="00CA12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С.А.Калинин</w:t>
      </w:r>
      <w:proofErr w:type="spellEnd"/>
      <w:r w:rsidR="00654B29" w:rsidRPr="00E16889">
        <w:rPr>
          <w:sz w:val="28"/>
          <w:szCs w:val="28"/>
        </w:rPr>
        <w:t>,</w:t>
      </w:r>
      <w:r w:rsidR="00654B29" w:rsidRPr="00A07869">
        <w:rPr>
          <w:sz w:val="28"/>
          <w:szCs w:val="28"/>
        </w:rPr>
        <w:t xml:space="preserve"> </w:t>
      </w:r>
    </w:p>
    <w:p w:rsidR="00654B29" w:rsidRDefault="00B817C0" w:rsidP="00CA12E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</w:t>
      </w:r>
      <w:bookmarkStart w:id="0" w:name="_GoBack"/>
      <w:bookmarkEnd w:id="0"/>
      <w:r>
        <w:rPr>
          <w:sz w:val="28"/>
          <w:szCs w:val="28"/>
        </w:rPr>
        <w:t>щий кафедрой теории и истории государства и права юридического факультета Белорусского государственного университета, кандидат юридических наук, доцент</w:t>
      </w:r>
    </w:p>
    <w:p w:rsidR="00654B29" w:rsidRPr="007D769F" w:rsidRDefault="00654B29" w:rsidP="00CA12EB">
      <w:pPr>
        <w:ind w:firstLine="720"/>
        <w:jc w:val="both"/>
        <w:rPr>
          <w:bCs/>
          <w:color w:val="000000"/>
          <w:sz w:val="28"/>
          <w:szCs w:val="28"/>
        </w:rPr>
      </w:pPr>
    </w:p>
    <w:p w:rsidR="00DF3C72" w:rsidRPr="00DF3C72" w:rsidRDefault="00DF3C72" w:rsidP="00DF3C72">
      <w:pPr>
        <w:widowControl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3C72"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В статье обосновывается идея необходимости использования к опережающему развитию</w:t>
      </w:r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 xml:space="preserve"> </w:t>
      </w:r>
      <w:r w:rsidRPr="00DF3C72"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правовой системы субъектного, инструментального и коммуникативного подходов,</w:t>
      </w:r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 xml:space="preserve"> </w:t>
      </w:r>
      <w:r w:rsidRPr="00DF3C72"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рассматривающих право как элемент самоорганизации и целеполагания государства,</w:t>
      </w:r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 xml:space="preserve"> </w:t>
      </w:r>
      <w:r w:rsidRPr="00DF3C72"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составную часть управленческого решения, регламентирующего социальные коммуникации</w:t>
      </w:r>
      <w:r>
        <w:rPr>
          <w:rFonts w:ascii="TimesNewRomanPSMT" w:eastAsia="Calibri" w:hAnsi="TimesNewRomanPSMT" w:cs="TimesNewRomanPSMT"/>
          <w:i/>
          <w:sz w:val="24"/>
          <w:szCs w:val="24"/>
          <w:lang w:eastAsia="be-BY"/>
        </w:rPr>
        <w:t>.</w:t>
      </w:r>
    </w:p>
    <w:p w:rsidR="00DF3C72" w:rsidRPr="007D769F" w:rsidRDefault="00DF3C72" w:rsidP="00CA12EB">
      <w:pPr>
        <w:ind w:firstLine="720"/>
        <w:jc w:val="both"/>
        <w:rPr>
          <w:bCs/>
          <w:color w:val="000000"/>
          <w:sz w:val="28"/>
          <w:szCs w:val="28"/>
        </w:rPr>
      </w:pPr>
    </w:p>
    <w:p w:rsidR="00654B29" w:rsidRPr="009A0B84" w:rsidRDefault="003F0502" w:rsidP="00CA12EB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текст</w:t>
      </w:r>
    </w:p>
    <w:p w:rsidR="00654B29" w:rsidRPr="009A0B84" w:rsidRDefault="00654B29" w:rsidP="00CA12EB">
      <w:pPr>
        <w:ind w:firstLine="720"/>
        <w:jc w:val="both"/>
        <w:rPr>
          <w:bCs/>
          <w:color w:val="000000"/>
          <w:sz w:val="28"/>
          <w:szCs w:val="28"/>
        </w:rPr>
      </w:pPr>
    </w:p>
    <w:p w:rsidR="00654B29" w:rsidRDefault="00654B29" w:rsidP="00CA12EB">
      <w:pPr>
        <w:ind w:firstLine="720"/>
        <w:jc w:val="both"/>
        <w:rPr>
          <w:bCs/>
          <w:color w:val="000000"/>
          <w:sz w:val="28"/>
          <w:szCs w:val="28"/>
        </w:rPr>
      </w:pPr>
      <w:r w:rsidRPr="009A0B84">
        <w:rPr>
          <w:bCs/>
          <w:color w:val="000000"/>
          <w:sz w:val="28"/>
          <w:szCs w:val="28"/>
        </w:rPr>
        <w:t xml:space="preserve">Список </w:t>
      </w:r>
      <w:r>
        <w:rPr>
          <w:bCs/>
          <w:color w:val="000000"/>
          <w:sz w:val="28"/>
          <w:szCs w:val="28"/>
        </w:rPr>
        <w:t>цитированных</w:t>
      </w:r>
      <w:r w:rsidRPr="009A0B84">
        <w:rPr>
          <w:bCs/>
          <w:color w:val="000000"/>
          <w:sz w:val="28"/>
          <w:szCs w:val="28"/>
        </w:rPr>
        <w:t xml:space="preserve"> источников</w:t>
      </w:r>
      <w:r>
        <w:rPr>
          <w:bCs/>
          <w:color w:val="000000"/>
          <w:sz w:val="28"/>
          <w:szCs w:val="28"/>
        </w:rPr>
        <w:t>:</w:t>
      </w:r>
    </w:p>
    <w:p w:rsidR="00654B29" w:rsidRDefault="00654B29" w:rsidP="00CA12EB">
      <w:pPr>
        <w:ind w:firstLine="720"/>
        <w:jc w:val="both"/>
        <w:rPr>
          <w:bCs/>
          <w:color w:val="000000"/>
          <w:sz w:val="28"/>
          <w:szCs w:val="28"/>
        </w:rPr>
      </w:pPr>
    </w:p>
    <w:p w:rsidR="00654B29" w:rsidRPr="00F107A3" w:rsidRDefault="00654B29" w:rsidP="00CA12EB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</w:pPr>
      <w:r w:rsidRPr="00A07869">
        <w:rPr>
          <w:sz w:val="28"/>
          <w:szCs w:val="28"/>
        </w:rPr>
        <w:t>О программе информатизации Республики Беларусь</w:t>
      </w:r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: постановление Совета Министров</w:t>
      </w:r>
      <w:proofErr w:type="gramStart"/>
      <w:r w:rsidRPr="00A07869">
        <w:rPr>
          <w:sz w:val="28"/>
          <w:szCs w:val="28"/>
        </w:rPr>
        <w:t xml:space="preserve"> </w:t>
      </w:r>
      <w:proofErr w:type="spellStart"/>
      <w:r w:rsidRPr="00A07869">
        <w:rPr>
          <w:sz w:val="28"/>
          <w:szCs w:val="28"/>
        </w:rPr>
        <w:t>Р</w:t>
      </w:r>
      <w:proofErr w:type="gramEnd"/>
      <w:r w:rsidRPr="00A07869">
        <w:rPr>
          <w:sz w:val="28"/>
          <w:szCs w:val="28"/>
        </w:rPr>
        <w:t>есп</w:t>
      </w:r>
      <w:proofErr w:type="spellEnd"/>
      <w:r w:rsidRPr="00A07869">
        <w:rPr>
          <w:sz w:val="28"/>
          <w:szCs w:val="28"/>
        </w:rPr>
        <w:t xml:space="preserve">. Беларусь, 27 </w:t>
      </w:r>
      <w:proofErr w:type="spellStart"/>
      <w:r w:rsidRPr="00A07869">
        <w:rPr>
          <w:sz w:val="28"/>
          <w:szCs w:val="28"/>
        </w:rPr>
        <w:t>нояб</w:t>
      </w:r>
      <w:proofErr w:type="spellEnd"/>
      <w:r w:rsidRPr="00A0786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1 г"/>
        </w:smartTagPr>
        <w:r w:rsidRPr="00A07869">
          <w:rPr>
            <w:sz w:val="28"/>
            <w:szCs w:val="28"/>
          </w:rPr>
          <w:t>1991 г</w:t>
        </w:r>
      </w:smartTag>
      <w:r w:rsidRPr="00A07869">
        <w:rPr>
          <w:sz w:val="28"/>
          <w:szCs w:val="28"/>
        </w:rPr>
        <w:t>., №</w:t>
      </w:r>
      <w:r>
        <w:rPr>
          <w:sz w:val="28"/>
          <w:szCs w:val="28"/>
        </w:rPr>
        <w:t> </w:t>
      </w:r>
      <w:r w:rsidRPr="00A07869">
        <w:rPr>
          <w:sz w:val="28"/>
          <w:szCs w:val="28"/>
        </w:rPr>
        <w:t xml:space="preserve">444 // </w:t>
      </w:r>
      <w:r w:rsidRPr="00CA12EB">
        <w:rPr>
          <w:sz w:val="28"/>
          <w:szCs w:val="28"/>
        </w:rPr>
        <w:t xml:space="preserve">ЭТАЛОН. Законодательство Республики Беларусь / </w:t>
      </w:r>
      <w:proofErr w:type="gramStart"/>
      <w:r w:rsidRPr="00CA12EB">
        <w:rPr>
          <w:sz w:val="28"/>
          <w:szCs w:val="28"/>
        </w:rPr>
        <w:t>Нац. центр</w:t>
      </w:r>
      <w:proofErr w:type="gramEnd"/>
      <w:r w:rsidRPr="00CA12EB">
        <w:rPr>
          <w:sz w:val="28"/>
          <w:szCs w:val="28"/>
        </w:rPr>
        <w:t xml:space="preserve"> правовой </w:t>
      </w:r>
      <w:proofErr w:type="spellStart"/>
      <w:r w:rsidRPr="00CA12EB">
        <w:rPr>
          <w:sz w:val="28"/>
          <w:szCs w:val="28"/>
        </w:rPr>
        <w:t>информ</w:t>
      </w:r>
      <w:proofErr w:type="spellEnd"/>
      <w:r w:rsidRPr="00CA12EB">
        <w:rPr>
          <w:sz w:val="28"/>
          <w:szCs w:val="28"/>
        </w:rPr>
        <w:t xml:space="preserve">. </w:t>
      </w:r>
      <w:proofErr w:type="spellStart"/>
      <w:r w:rsidRPr="00CA12EB">
        <w:rPr>
          <w:sz w:val="28"/>
          <w:szCs w:val="28"/>
        </w:rPr>
        <w:t>Респ</w:t>
      </w:r>
      <w:proofErr w:type="spellEnd"/>
      <w:r w:rsidRPr="00CA12EB">
        <w:rPr>
          <w:sz w:val="28"/>
          <w:szCs w:val="28"/>
        </w:rPr>
        <w:t>. Беларусь. – Минск, 201</w:t>
      </w:r>
      <w:r w:rsidR="00C20A50">
        <w:rPr>
          <w:sz w:val="28"/>
          <w:szCs w:val="28"/>
        </w:rPr>
        <w:t>7</w:t>
      </w:r>
      <w:r w:rsidRPr="00CA12EB">
        <w:rPr>
          <w:sz w:val="28"/>
          <w:szCs w:val="28"/>
        </w:rPr>
        <w:t>.</w:t>
      </w:r>
    </w:p>
    <w:p w:rsidR="00654B29" w:rsidRPr="00F107A3" w:rsidRDefault="00654B29" w:rsidP="00CA12EB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869">
        <w:rPr>
          <w:sz w:val="28"/>
          <w:szCs w:val="28"/>
        </w:rPr>
        <w:t>О совершенствовании государственной системы правовой информации Республики Беларусь</w:t>
      </w:r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A07869">
        <w:rPr>
          <w:sz w:val="28"/>
          <w:szCs w:val="28"/>
        </w:rPr>
        <w:t xml:space="preserve"> Указ Президента</w:t>
      </w:r>
      <w:proofErr w:type="gramStart"/>
      <w:r w:rsidRPr="00A07869">
        <w:rPr>
          <w:sz w:val="28"/>
          <w:szCs w:val="28"/>
        </w:rPr>
        <w:t xml:space="preserve"> </w:t>
      </w:r>
      <w:proofErr w:type="spellStart"/>
      <w:r w:rsidRPr="00A07869">
        <w:rPr>
          <w:sz w:val="28"/>
          <w:szCs w:val="28"/>
        </w:rPr>
        <w:t>Р</w:t>
      </w:r>
      <w:proofErr w:type="gramEnd"/>
      <w:r w:rsidRPr="00A07869"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>.</w:t>
      </w:r>
      <w:r w:rsidRPr="00A07869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,</w:t>
      </w:r>
      <w:r w:rsidRPr="00A07869">
        <w:rPr>
          <w:sz w:val="28"/>
          <w:szCs w:val="28"/>
        </w:rPr>
        <w:t xml:space="preserve"> 30 дек</w:t>
      </w:r>
      <w:r>
        <w:rPr>
          <w:sz w:val="28"/>
          <w:szCs w:val="28"/>
        </w:rPr>
        <w:t>.</w:t>
      </w:r>
      <w:r w:rsidRPr="00A078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07869">
          <w:rPr>
            <w:sz w:val="28"/>
            <w:szCs w:val="28"/>
          </w:rPr>
          <w:t>2010 г</w:t>
        </w:r>
      </w:smartTag>
      <w:r w:rsidRPr="00A0786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A07869">
        <w:rPr>
          <w:sz w:val="28"/>
          <w:szCs w:val="28"/>
        </w:rPr>
        <w:t xml:space="preserve"> № 712 //</w:t>
      </w:r>
      <w:r>
        <w:rPr>
          <w:sz w:val="28"/>
          <w:szCs w:val="28"/>
        </w:rPr>
        <w:t xml:space="preserve"> </w:t>
      </w:r>
      <w:r w:rsidRPr="00F107A3">
        <w:rPr>
          <w:sz w:val="28"/>
          <w:szCs w:val="28"/>
        </w:rPr>
        <w:t xml:space="preserve">ЭТАЛОН-ONLINE. – Режим доступа: </w:t>
      </w:r>
      <w:hyperlink r:id="rId6" w:anchor="load_text_none_5_1" w:history="1">
        <w:r w:rsidRPr="00F107A3">
          <w:rPr>
            <w:sz w:val="28"/>
            <w:szCs w:val="28"/>
          </w:rPr>
          <w:t>http://etalonline.by/?type=text&amp;regnum=P31000712#load_text_none_5_1</w:t>
        </w:r>
      </w:hyperlink>
      <w:r w:rsidRPr="00F107A3">
        <w:rPr>
          <w:sz w:val="28"/>
          <w:szCs w:val="28"/>
        </w:rPr>
        <w:t xml:space="preserve">. – </w:t>
      </w:r>
      <w:r>
        <w:rPr>
          <w:sz w:val="28"/>
          <w:szCs w:val="28"/>
        </w:rPr>
        <w:t>Дата доступа: 26.1</w:t>
      </w:r>
      <w:r w:rsidRPr="00F107A3">
        <w:rPr>
          <w:sz w:val="28"/>
          <w:szCs w:val="28"/>
        </w:rPr>
        <w:t>2.201</w:t>
      </w:r>
      <w:r w:rsidR="00C20A50">
        <w:rPr>
          <w:sz w:val="28"/>
          <w:szCs w:val="28"/>
        </w:rPr>
        <w:t>7</w:t>
      </w:r>
      <w:r w:rsidRPr="00F107A3">
        <w:rPr>
          <w:sz w:val="28"/>
          <w:szCs w:val="28"/>
        </w:rPr>
        <w:t>.</w:t>
      </w:r>
    </w:p>
    <w:p w:rsidR="00654B29" w:rsidRDefault="00654B29" w:rsidP="00CA12EB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869">
        <w:rPr>
          <w:sz w:val="28"/>
          <w:szCs w:val="28"/>
        </w:rPr>
        <w:t>О Концепции правовой информатизации России</w:t>
      </w:r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[Электронный ресурс]</w:t>
      </w:r>
      <w:proofErr w:type="gramStart"/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:</w:t>
      </w:r>
      <w:proofErr w:type="gramEnd"/>
      <w:r w:rsidRPr="00A07869">
        <w:rPr>
          <w:sz w:val="28"/>
          <w:szCs w:val="28"/>
        </w:rPr>
        <w:t xml:space="preserve"> Указ Президента</w:t>
      </w:r>
      <w:proofErr w:type="gramStart"/>
      <w:r w:rsidRPr="00A07869">
        <w:rPr>
          <w:sz w:val="28"/>
          <w:szCs w:val="28"/>
        </w:rPr>
        <w:t xml:space="preserve"> Р</w:t>
      </w:r>
      <w:proofErr w:type="gramEnd"/>
      <w:r w:rsidRPr="00A07869">
        <w:rPr>
          <w:sz w:val="28"/>
          <w:szCs w:val="28"/>
        </w:rPr>
        <w:t xml:space="preserve">ос. Федерации, 28 июня </w:t>
      </w:r>
      <w:smartTag w:uri="urn:schemas-microsoft-com:office:smarttags" w:element="metricconverter">
        <w:smartTagPr>
          <w:attr w:name="ProductID" w:val="1993 г"/>
        </w:smartTagPr>
        <w:r w:rsidRPr="00A07869">
          <w:rPr>
            <w:sz w:val="28"/>
            <w:szCs w:val="28"/>
          </w:rPr>
          <w:t>1993 г</w:t>
        </w:r>
      </w:smartTag>
      <w:r w:rsidRPr="00A07869">
        <w:rPr>
          <w:sz w:val="28"/>
          <w:szCs w:val="28"/>
        </w:rPr>
        <w:t>., № 966: в ред. указов Президента</w:t>
      </w:r>
      <w:proofErr w:type="gramStart"/>
      <w:r w:rsidRPr="00A07869">
        <w:rPr>
          <w:sz w:val="28"/>
          <w:szCs w:val="28"/>
        </w:rPr>
        <w:t xml:space="preserve"> Р</w:t>
      </w:r>
      <w:proofErr w:type="gramEnd"/>
      <w:r w:rsidRPr="00A07869">
        <w:rPr>
          <w:sz w:val="28"/>
          <w:szCs w:val="28"/>
        </w:rPr>
        <w:t xml:space="preserve">ос. Федерации от 19 </w:t>
      </w:r>
      <w:proofErr w:type="spellStart"/>
      <w:r w:rsidRPr="00A07869">
        <w:rPr>
          <w:sz w:val="28"/>
          <w:szCs w:val="28"/>
        </w:rPr>
        <w:t>нояб</w:t>
      </w:r>
      <w:proofErr w:type="spellEnd"/>
      <w:r w:rsidRPr="00A07869">
        <w:rPr>
          <w:sz w:val="28"/>
          <w:szCs w:val="28"/>
        </w:rPr>
        <w:t>. 2003 г. № 1365 и от 22 марта 2005 г. №</w:t>
      </w:r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329. – Режим доступа</w:t>
      </w:r>
      <w:proofErr w:type="gramStart"/>
      <w:r>
        <w:rPr>
          <w:sz w:val="28"/>
          <w:szCs w:val="28"/>
        </w:rPr>
        <w:t xml:space="preserve"> </w:t>
      </w:r>
      <w:r w:rsidRPr="00A07869">
        <w:rPr>
          <w:sz w:val="28"/>
          <w:szCs w:val="28"/>
        </w:rPr>
        <w:t>:</w:t>
      </w:r>
      <w:proofErr w:type="gramEnd"/>
      <w:r w:rsidRPr="00A07869">
        <w:rPr>
          <w:sz w:val="28"/>
          <w:szCs w:val="28"/>
        </w:rPr>
        <w:t xml:space="preserve"> </w:t>
      </w:r>
      <w:r w:rsidRPr="00A07869">
        <w:rPr>
          <w:sz w:val="28"/>
          <w:szCs w:val="28"/>
          <w:lang w:val="en-GB"/>
        </w:rPr>
        <w:t>http</w:t>
      </w:r>
      <w:r w:rsidRPr="00A07869">
        <w:rPr>
          <w:sz w:val="28"/>
          <w:szCs w:val="28"/>
        </w:rPr>
        <w:t>://</w:t>
      </w:r>
      <w:proofErr w:type="spellStart"/>
      <w:r w:rsidRPr="00A07869">
        <w:rPr>
          <w:sz w:val="28"/>
          <w:szCs w:val="28"/>
          <w:lang w:val="en-GB"/>
        </w:rPr>
        <w:t>adm</w:t>
      </w:r>
      <w:proofErr w:type="spellEnd"/>
      <w:r w:rsidRPr="00A07869">
        <w:rPr>
          <w:sz w:val="28"/>
          <w:szCs w:val="28"/>
        </w:rPr>
        <w:t>.</w:t>
      </w:r>
      <w:proofErr w:type="spellStart"/>
      <w:r w:rsidRPr="00A07869">
        <w:rPr>
          <w:sz w:val="28"/>
          <w:szCs w:val="28"/>
          <w:lang w:val="en-GB"/>
        </w:rPr>
        <w:t>rkursk</w:t>
      </w:r>
      <w:proofErr w:type="spellEnd"/>
      <w:r w:rsidRPr="00A07869">
        <w:rPr>
          <w:sz w:val="28"/>
          <w:szCs w:val="28"/>
        </w:rPr>
        <w:t>.</w:t>
      </w:r>
      <w:proofErr w:type="spellStart"/>
      <w:r w:rsidRPr="00A07869">
        <w:rPr>
          <w:sz w:val="28"/>
          <w:szCs w:val="28"/>
          <w:lang w:val="en-GB"/>
        </w:rPr>
        <w:t>ru</w:t>
      </w:r>
      <w:proofErr w:type="spellEnd"/>
      <w:r w:rsidRPr="00A07869">
        <w:rPr>
          <w:sz w:val="28"/>
          <w:szCs w:val="28"/>
        </w:rPr>
        <w:t>/</w:t>
      </w:r>
      <w:r w:rsidRPr="00A07869">
        <w:rPr>
          <w:sz w:val="28"/>
          <w:szCs w:val="28"/>
          <w:lang w:val="en-GB"/>
        </w:rPr>
        <w:t>index</w:t>
      </w:r>
      <w:r w:rsidRPr="00A07869">
        <w:rPr>
          <w:sz w:val="28"/>
          <w:szCs w:val="28"/>
        </w:rPr>
        <w:t>.</w:t>
      </w:r>
      <w:proofErr w:type="spellStart"/>
      <w:r w:rsidRPr="00A07869">
        <w:rPr>
          <w:sz w:val="28"/>
          <w:szCs w:val="28"/>
          <w:lang w:val="en-GB"/>
        </w:rPr>
        <w:t>php</w:t>
      </w:r>
      <w:proofErr w:type="spellEnd"/>
      <w:r w:rsidRPr="00A07869">
        <w:rPr>
          <w:sz w:val="28"/>
          <w:szCs w:val="28"/>
        </w:rPr>
        <w:t>?</w:t>
      </w:r>
      <w:r w:rsidRPr="00A07869">
        <w:rPr>
          <w:sz w:val="28"/>
          <w:szCs w:val="28"/>
          <w:lang w:val="en-GB"/>
        </w:rPr>
        <w:t>id</w:t>
      </w:r>
      <w:r w:rsidRPr="00A07869">
        <w:rPr>
          <w:sz w:val="28"/>
          <w:szCs w:val="28"/>
        </w:rPr>
        <w:t>=391&amp;</w:t>
      </w:r>
      <w:r w:rsidRPr="00A07869">
        <w:rPr>
          <w:sz w:val="28"/>
          <w:szCs w:val="28"/>
          <w:lang w:val="en-GB"/>
        </w:rPr>
        <w:t>mat</w:t>
      </w:r>
      <w:r w:rsidRPr="00A07869">
        <w:rPr>
          <w:sz w:val="28"/>
          <w:szCs w:val="28"/>
        </w:rPr>
        <w:t>_</w:t>
      </w:r>
      <w:r w:rsidRPr="00A07869">
        <w:rPr>
          <w:sz w:val="28"/>
          <w:szCs w:val="28"/>
          <w:lang w:val="en-GB"/>
        </w:rPr>
        <w:t>id</w:t>
      </w:r>
      <w:r w:rsidRPr="00A07869">
        <w:rPr>
          <w:sz w:val="28"/>
          <w:szCs w:val="28"/>
        </w:rPr>
        <w:t>=521. – Дата доступа: 14.12.201</w:t>
      </w:r>
      <w:r w:rsidR="00C20A50">
        <w:rPr>
          <w:sz w:val="28"/>
          <w:szCs w:val="28"/>
        </w:rPr>
        <w:t>7</w:t>
      </w:r>
      <w:r w:rsidRPr="00A07869">
        <w:rPr>
          <w:sz w:val="28"/>
          <w:szCs w:val="28"/>
        </w:rPr>
        <w:t>.</w:t>
      </w:r>
    </w:p>
    <w:p w:rsidR="00654B29" w:rsidRDefault="00654B29" w:rsidP="00F107A3">
      <w:pPr>
        <w:pStyle w:val="point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5825AF">
        <w:rPr>
          <w:sz w:val="28"/>
          <w:szCs w:val="28"/>
        </w:rPr>
        <w:t>Кашинский</w:t>
      </w:r>
      <w:proofErr w:type="spellEnd"/>
      <w:r w:rsidRPr="005825AF">
        <w:rPr>
          <w:sz w:val="28"/>
          <w:szCs w:val="28"/>
        </w:rPr>
        <w:t xml:space="preserve">, Ю.И. Концепция правовой информатизации Республики Беларусь / Ю.И. </w:t>
      </w:r>
      <w:proofErr w:type="spellStart"/>
      <w:r w:rsidRPr="005825AF">
        <w:rPr>
          <w:sz w:val="28"/>
          <w:szCs w:val="28"/>
        </w:rPr>
        <w:t>Кашинский</w:t>
      </w:r>
      <w:proofErr w:type="spellEnd"/>
      <w:r w:rsidRPr="005825AF">
        <w:rPr>
          <w:sz w:val="28"/>
          <w:szCs w:val="28"/>
        </w:rPr>
        <w:t xml:space="preserve"> [и др.] // Проблемы правовой информатизации: сб. науч. ст. – 1998. – № 1. – С. 5–28.</w:t>
      </w:r>
    </w:p>
    <w:sectPr w:rsidR="00654B29" w:rsidSect="001A57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48A"/>
    <w:multiLevelType w:val="hybridMultilevel"/>
    <w:tmpl w:val="0078740C"/>
    <w:lvl w:ilvl="0" w:tplc="4FB43D28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A12EB"/>
    <w:rsid w:val="00013360"/>
    <w:rsid w:val="000235CA"/>
    <w:rsid w:val="00073964"/>
    <w:rsid w:val="000E0E84"/>
    <w:rsid w:val="00171ABE"/>
    <w:rsid w:val="001A578A"/>
    <w:rsid w:val="00204841"/>
    <w:rsid w:val="002A5B59"/>
    <w:rsid w:val="002C5660"/>
    <w:rsid w:val="002E5A38"/>
    <w:rsid w:val="003F0502"/>
    <w:rsid w:val="004E6816"/>
    <w:rsid w:val="004F06A6"/>
    <w:rsid w:val="004F5223"/>
    <w:rsid w:val="00510A26"/>
    <w:rsid w:val="005338DA"/>
    <w:rsid w:val="005825AF"/>
    <w:rsid w:val="005B3D7D"/>
    <w:rsid w:val="005F0A01"/>
    <w:rsid w:val="0061505E"/>
    <w:rsid w:val="00654B29"/>
    <w:rsid w:val="006F15A2"/>
    <w:rsid w:val="007D769F"/>
    <w:rsid w:val="00882A35"/>
    <w:rsid w:val="009A032A"/>
    <w:rsid w:val="009A0B84"/>
    <w:rsid w:val="009A58A3"/>
    <w:rsid w:val="00A07869"/>
    <w:rsid w:val="00B0350D"/>
    <w:rsid w:val="00B67DD6"/>
    <w:rsid w:val="00B817C0"/>
    <w:rsid w:val="00BD2BCE"/>
    <w:rsid w:val="00C20A50"/>
    <w:rsid w:val="00CA12EB"/>
    <w:rsid w:val="00CE7F7C"/>
    <w:rsid w:val="00D3562F"/>
    <w:rsid w:val="00D65C1E"/>
    <w:rsid w:val="00D67857"/>
    <w:rsid w:val="00DF3C72"/>
    <w:rsid w:val="00E02F0B"/>
    <w:rsid w:val="00E07FF9"/>
    <w:rsid w:val="00E16889"/>
    <w:rsid w:val="00E749BF"/>
    <w:rsid w:val="00EA4E01"/>
    <w:rsid w:val="00EE7115"/>
    <w:rsid w:val="00F107A3"/>
    <w:rsid w:val="00F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CA12EB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rsid w:val="00F107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F0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30"/>
    <w:rPr>
      <w:rFonts w:ascii="Times New Roman" w:eastAsia="Times New Roman" w:hAnsi="Times New Roman"/>
      <w:sz w:val="0"/>
      <w:szCs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lonline.by/?type=text&amp;regnum=P31000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Company>ncpi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Трекайло Оксана Владимировна</dc:creator>
  <cp:keywords/>
  <dc:description/>
  <cp:lastModifiedBy>Вашкевич Светлана Владимировна</cp:lastModifiedBy>
  <cp:revision>10</cp:revision>
  <dcterms:created xsi:type="dcterms:W3CDTF">2015-06-12T09:00:00Z</dcterms:created>
  <dcterms:modified xsi:type="dcterms:W3CDTF">2017-12-29T13:14:00Z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